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0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信阳航空职业学院</w:t>
      </w:r>
    </w:p>
    <w:p w14:paraId="68D7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80"/>
          <w:kern w:val="0"/>
          <w:sz w:val="40"/>
          <w:szCs w:val="48"/>
          <w:fitText w:val="8400" w:id="598343699"/>
          <w:lang w:val="en-US" w:eastAsia="zh-CN"/>
        </w:rPr>
        <w:t>2026年“五一”劳动节放假学生</w:t>
      </w:r>
      <w:r>
        <w:rPr>
          <w:rFonts w:hint="eastAsia" w:ascii="方正小标宋简体" w:hAnsi="方正小标宋简体" w:eastAsia="方正小标宋简体" w:cs="方正小标宋简体"/>
          <w:spacing w:val="1"/>
          <w:w w:val="80"/>
          <w:kern w:val="0"/>
          <w:sz w:val="40"/>
          <w:szCs w:val="48"/>
          <w:fitText w:val="8400" w:id="598343699"/>
        </w:rPr>
        <w:t>安全</w:t>
      </w:r>
      <w:r>
        <w:rPr>
          <w:rFonts w:hint="eastAsia" w:ascii="方正小标宋简体" w:hAnsi="方正小标宋简体" w:eastAsia="方正小标宋简体" w:cs="方正小标宋简体"/>
          <w:spacing w:val="1"/>
          <w:w w:val="80"/>
          <w:kern w:val="0"/>
          <w:sz w:val="40"/>
          <w:szCs w:val="48"/>
          <w:fitText w:val="8400" w:id="598343699"/>
          <w:lang w:val="en-US" w:eastAsia="zh-CN"/>
        </w:rPr>
        <w:t>责任告知书与温馨提</w:t>
      </w:r>
      <w:r>
        <w:rPr>
          <w:rFonts w:hint="eastAsia" w:ascii="方正小标宋简体" w:hAnsi="方正小标宋简体" w:eastAsia="方正小标宋简体" w:cs="方正小标宋简体"/>
          <w:spacing w:val="-11"/>
          <w:w w:val="80"/>
          <w:kern w:val="0"/>
          <w:sz w:val="40"/>
          <w:szCs w:val="48"/>
          <w:fitText w:val="8400" w:id="598343699"/>
          <w:lang w:val="en-US" w:eastAsia="zh-CN"/>
        </w:rPr>
        <w:t>示</w:t>
      </w:r>
    </w:p>
    <w:p w14:paraId="4A307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---------------------------------------------------</w:t>
      </w:r>
    </w:p>
    <w:p w14:paraId="72267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亲爱的同学们：</w:t>
      </w:r>
    </w:p>
    <w:p w14:paraId="58054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“五一”假期将至，为确保大家度过一个平安、充实的假期，现将有关注意事项告知如下：</w:t>
      </w:r>
    </w:p>
    <w:p w14:paraId="42865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一、放假及返校时间</w:t>
      </w:r>
    </w:p>
    <w:p w14:paraId="038C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4月30日—5月5日放假，共6天。请于5月5日（周二）按时返校，无故不得延迟。</w:t>
      </w:r>
    </w:p>
    <w:p w14:paraId="076BB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二、离校前准备</w:t>
      </w:r>
    </w:p>
    <w:p w14:paraId="3F32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1.最后离校的同学务必关好电源、门窗、水阀。</w:t>
      </w:r>
    </w:p>
    <w:p w14:paraId="16D2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2.清理阳台、宿舍内的易燃杂物（如纸箱、塑料瓶），贵重物品随身带走或锁入柜中。</w:t>
      </w:r>
    </w:p>
    <w:p w14:paraId="6FAF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3.如实向辅导员登记《五一假期去向统计表》（含离校时间、目的地、返程时间等），行程变更及时告知家长和辅导员。</w:t>
      </w:r>
    </w:p>
    <w:p w14:paraId="10D7F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三、假期重点安全提醒</w:t>
      </w:r>
    </w:p>
    <w:p w14:paraId="14F7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1.防溺水：严禁到江河、水库等无安全设施水域游泳或戏水；遇人落水要呼救、报警，不盲目下水。</w:t>
      </w:r>
    </w:p>
    <w:p w14:paraId="6BD9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2.交通安全：正规渠道购票，不坐“黑车”；骑电动车戴头盔，不逆行、不载人；长途出行将车次信息告知家长。</w:t>
      </w:r>
    </w:p>
    <w:p w14:paraId="0B0D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91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3.兼职防骗：不交押金、不信高薪诱惑（如刷单、打字员）；不随意出借身份证、银行卡。</w:t>
      </w:r>
    </w:p>
    <w:p w14:paraId="47B27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4.食品安全：不吃“三无”食品，注意卫生；防范诺如病毒等传染病，出现发热呕吐及时就医并报告辅导员。</w:t>
      </w:r>
    </w:p>
    <w:p w14:paraId="4F5B6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5.防电诈：不轻信、不转账、不点不明链接；警惕“退款”“改签”“熟人借钱”等骗局；下载国家反诈中心APP。</w:t>
      </w:r>
    </w:p>
    <w:p w14:paraId="3474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6.心理与社交：与家人多沟通，不酗酒滋事；不进入复杂场所，不与陌生网友单独见面；夜间结伴出行。</w:t>
      </w:r>
    </w:p>
    <w:p w14:paraId="75A4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四、留校学生要求</w:t>
      </w:r>
    </w:p>
    <w:p w14:paraId="3822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1.每晚22:00前回宿舍，不晚归、不归，不留宿外人。</w:t>
      </w:r>
    </w:p>
    <w:p w14:paraId="681E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2.禁用违规电器，不私拉电线。</w:t>
      </w:r>
    </w:p>
    <w:p w14:paraId="351E0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3.外出过夜必须向辅导员和家长报备。</w:t>
      </w:r>
    </w:p>
    <w:p w14:paraId="2DF6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五、郑重承诺</w:t>
      </w:r>
    </w:p>
    <w:p w14:paraId="31EA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本人已认真阅读以上内容，承诺假期自觉遵守法律法规和校规，增强安全意识，做好自我防护，按时返校并主动销假。离校期间一切安全责任自负。</w:t>
      </w:r>
    </w:p>
    <w:p w14:paraId="143F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E7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备注：本告知书正反面打印，学生签署后由各学院存档；电子版扫描件（以学院为单位合并为一个PDF）于2026年4月28日10:00前发送至学生处姜丽敏。</w:t>
      </w:r>
    </w:p>
    <w:p w14:paraId="47BD6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7C4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学生处</w:t>
      </w:r>
    </w:p>
    <w:p w14:paraId="0AD22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2026年4月24日</w:t>
      </w:r>
    </w:p>
    <w:p w14:paraId="5870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8"/>
          <w:lang w:val="en-US" w:eastAsia="zh-CN"/>
        </w:rPr>
        <w:t>“五一”劳动节放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8"/>
          <w:lang w:val="en-US" w:eastAsia="zh-CN"/>
        </w:rPr>
        <w:t>假期间学生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8"/>
        </w:rPr>
        <w:t>安全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8"/>
          <w:lang w:val="en-US" w:eastAsia="zh-CN"/>
        </w:rPr>
        <w:t>责任告知书</w:t>
      </w:r>
    </w:p>
    <w:p w14:paraId="15B1286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学院：              班级：              人数：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973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noWrap w:val="0"/>
            <w:vAlign w:val="top"/>
          </w:tcPr>
          <w:p w14:paraId="2D0F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noWrap w:val="0"/>
            <w:vAlign w:val="top"/>
          </w:tcPr>
          <w:p w14:paraId="60F1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noWrap w:val="0"/>
            <w:vAlign w:val="top"/>
          </w:tcPr>
          <w:p w14:paraId="456C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4E20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C07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B6C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5B9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86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5C3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A53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79D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A6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41E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03E2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C61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39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10F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625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31A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C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329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9F3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83D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C2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C08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B0D2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7E8B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9B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AD7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504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2C6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CB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6F3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0B13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EF8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95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74E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5E2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83B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84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6E3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A0D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708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30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49D9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798C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73A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5C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C96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BEF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5554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15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5D99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F15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A39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1B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295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51FD7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11C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B4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BEF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7569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873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1CCB639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辅导员签字：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14F5C5-AB9B-48D5-990E-CEDE15245F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60CE2AA-6482-473F-AE37-3D6F42BB50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7E58E5B-C706-492C-A120-89378AB67B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5D16AB-7818-40D9-AF83-ED9D670F0B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0D42"/>
    <w:rsid w:val="142325F0"/>
    <w:rsid w:val="217823A6"/>
    <w:rsid w:val="269D1ABB"/>
    <w:rsid w:val="2B435780"/>
    <w:rsid w:val="514F30C0"/>
    <w:rsid w:val="68AA1FF1"/>
    <w:rsid w:val="6AF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1662</Words>
  <Characters>1756</Characters>
  <Lines>0</Lines>
  <Paragraphs>0</Paragraphs>
  <TotalTime>6</TotalTime>
  <ScaleCrop>false</ScaleCrop>
  <LinksUpToDate>false</LinksUpToDate>
  <CharactersWithSpaces>1843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2026-04-27T08:14:00Z</dcterms:created>
  <dc:creator>Administrator</dc:creator>
  <cp:lastModifiedBy>华飞蓝</cp:lastModifiedBy>
  <dcterms:modified xsi:type="dcterms:W3CDTF">2026-04-27T08:23:49Z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eyJoZGlkIjoiMTU5NGFmOGE0NzExY2M4NDQ0YWM3OWYwMDI0YjM3ZGYiLCJ1c2VySWQiOiI0NTgzNDEwODcifQ==</vt:lpwstr>
  </property>
  <property fmtid="{D5CDD505-2E9C-101B-9397-08002B2CF9AE}" pid="4" name="ICV">
    <vt:lpwstr>72E3578E01AE44809739DE37F9A359A6_12</vt:lpwstr>
  </property>
</Properties>
</file>